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A05D5" w14:textId="77777777" w:rsidR="00C14534" w:rsidRDefault="00C14534" w:rsidP="00C14534">
      <w:pPr>
        <w:rPr>
          <w:b/>
          <w:bCs/>
          <w:lang w:val="en-US"/>
        </w:rPr>
      </w:pPr>
    </w:p>
    <w:p w14:paraId="2DF81807" w14:textId="77777777" w:rsidR="00C14534" w:rsidRPr="00C14534" w:rsidRDefault="00C14534" w:rsidP="00C14534">
      <w:pPr>
        <w:jc w:val="center"/>
        <w:rPr>
          <w:b/>
          <w:bCs/>
          <w:sz w:val="28"/>
          <w:szCs w:val="28"/>
          <w:lang w:val="en-US"/>
        </w:rPr>
      </w:pPr>
      <w:r w:rsidRPr="00C14534">
        <w:rPr>
          <w:b/>
          <w:bCs/>
          <w:sz w:val="28"/>
          <w:szCs w:val="28"/>
          <w:lang w:val="en-US"/>
        </w:rPr>
        <w:t>Terms of Reference (</w:t>
      </w:r>
      <w:proofErr w:type="spellStart"/>
      <w:r w:rsidRPr="00C14534">
        <w:rPr>
          <w:b/>
          <w:bCs/>
          <w:sz w:val="28"/>
          <w:szCs w:val="28"/>
          <w:lang w:val="en-US"/>
        </w:rPr>
        <w:t>ToR</w:t>
      </w:r>
      <w:proofErr w:type="spellEnd"/>
      <w:r w:rsidRPr="00C14534">
        <w:rPr>
          <w:b/>
          <w:bCs/>
          <w:sz w:val="28"/>
          <w:szCs w:val="28"/>
          <w:lang w:val="en-US"/>
        </w:rPr>
        <w:t>)</w:t>
      </w:r>
    </w:p>
    <w:p w14:paraId="21BE8CDA" w14:textId="77777777" w:rsidR="00C14534" w:rsidRPr="00C14534" w:rsidRDefault="00C14534" w:rsidP="00C14534">
      <w:pPr>
        <w:spacing w:after="0"/>
        <w:rPr>
          <w:lang w:val="en-US"/>
        </w:rPr>
      </w:pPr>
      <w:r w:rsidRPr="00C14534">
        <w:rPr>
          <w:lang w:val="en-US"/>
        </w:rPr>
        <w:t>Title: Youth Camp &amp; Documentary Film Project - Coordination Expert</w:t>
      </w:r>
    </w:p>
    <w:p w14:paraId="262E458A" w14:textId="77777777" w:rsidR="00C14534" w:rsidRPr="00C14534" w:rsidRDefault="00C14534" w:rsidP="00C14534">
      <w:pPr>
        <w:spacing w:after="0"/>
        <w:rPr>
          <w:lang w:val="en-US"/>
        </w:rPr>
      </w:pPr>
      <w:r w:rsidRPr="00C14534">
        <w:rPr>
          <w:lang w:val="en-US"/>
        </w:rPr>
        <w:t>Project: Engage H2O – Advancing the Green Agenda in Uzbekistan through Public Private Dialogue</w:t>
      </w:r>
    </w:p>
    <w:p w14:paraId="582E7767" w14:textId="77777777" w:rsidR="00C14534" w:rsidRPr="00C14534" w:rsidRDefault="00C14534" w:rsidP="00C14534">
      <w:pPr>
        <w:spacing w:after="0"/>
        <w:rPr>
          <w:lang w:val="en-US"/>
        </w:rPr>
      </w:pPr>
      <w:r w:rsidRPr="00C14534">
        <w:rPr>
          <w:lang w:val="en-US"/>
        </w:rPr>
        <w:t>Position Type: Short-Term Expert (45 days)</w:t>
      </w:r>
    </w:p>
    <w:p w14:paraId="09A79412" w14:textId="77777777" w:rsidR="00C14534" w:rsidRPr="00C14534" w:rsidRDefault="00C14534" w:rsidP="00C14534">
      <w:pPr>
        <w:spacing w:after="0"/>
        <w:rPr>
          <w:lang w:val="en-US"/>
        </w:rPr>
      </w:pPr>
      <w:r w:rsidRPr="00C14534">
        <w:rPr>
          <w:lang w:val="en-US"/>
        </w:rPr>
        <w:t xml:space="preserve">Location*: Uzbekistan – Fergana Valley, </w:t>
      </w:r>
      <w:proofErr w:type="spellStart"/>
      <w:r w:rsidRPr="00C14534">
        <w:rPr>
          <w:lang w:val="en-US"/>
        </w:rPr>
        <w:t>Naryn</w:t>
      </w:r>
      <w:proofErr w:type="spellEnd"/>
      <w:r w:rsidRPr="00C14534">
        <w:rPr>
          <w:lang w:val="en-US"/>
        </w:rPr>
        <w:t xml:space="preserve"> River, </w:t>
      </w:r>
      <w:proofErr w:type="spellStart"/>
      <w:r w:rsidRPr="00C14534">
        <w:rPr>
          <w:lang w:val="en-US"/>
        </w:rPr>
        <w:t>Karakalpakstan</w:t>
      </w:r>
      <w:proofErr w:type="spellEnd"/>
      <w:r w:rsidRPr="00C14534">
        <w:rPr>
          <w:lang w:val="en-US"/>
        </w:rPr>
        <w:t>; coordination from Tashkent and field locations</w:t>
      </w:r>
    </w:p>
    <w:p w14:paraId="7CE82E5B" w14:textId="77777777" w:rsidR="00C14534" w:rsidRPr="00C14534" w:rsidRDefault="00C14534" w:rsidP="00C14534">
      <w:pPr>
        <w:spacing w:after="0"/>
        <w:rPr>
          <w:lang w:val="en-US"/>
        </w:rPr>
      </w:pPr>
      <w:r w:rsidRPr="00C14534">
        <w:rPr>
          <w:lang w:val="en-US"/>
        </w:rPr>
        <w:t>Period of Assignment: July 15 – August 30, 2025</w:t>
      </w:r>
    </w:p>
    <w:p w14:paraId="7247659F" w14:textId="77777777" w:rsidR="00C14534" w:rsidRPr="00C14534" w:rsidRDefault="00C14534" w:rsidP="00C14534">
      <w:pPr>
        <w:spacing w:after="0"/>
        <w:rPr>
          <w:b/>
          <w:bCs/>
          <w:lang w:val="en-US"/>
        </w:rPr>
      </w:pPr>
      <w:r w:rsidRPr="00C14534">
        <w:rPr>
          <w:b/>
          <w:bCs/>
          <w:lang w:val="en-US"/>
        </w:rPr>
        <w:t>1. Background</w:t>
      </w:r>
    </w:p>
    <w:p w14:paraId="38127BAC" w14:textId="77777777" w:rsidR="00C14534" w:rsidRPr="00C14534" w:rsidRDefault="00C14534" w:rsidP="00C14534">
      <w:pPr>
        <w:spacing w:after="0"/>
        <w:jc w:val="both"/>
        <w:rPr>
          <w:lang w:val="en-US"/>
        </w:rPr>
      </w:pPr>
      <w:r w:rsidRPr="00C14534">
        <w:rPr>
          <w:lang w:val="en-US"/>
        </w:rPr>
        <w:t xml:space="preserve">The Engage H2O project aims to empower communities and civil society </w:t>
      </w:r>
      <w:proofErr w:type="spellStart"/>
      <w:r w:rsidRPr="00C14534">
        <w:rPr>
          <w:lang w:val="en-US"/>
        </w:rPr>
        <w:t>organisations</w:t>
      </w:r>
      <w:proofErr w:type="spellEnd"/>
      <w:r w:rsidRPr="00C14534">
        <w:rPr>
          <w:lang w:val="en-US"/>
        </w:rPr>
        <w:t xml:space="preserve"> (CSOs) to actively participate in sustainable water management through capacity building and media production. As part of this effort, two youth camps will be </w:t>
      </w:r>
      <w:proofErr w:type="spellStart"/>
      <w:r w:rsidRPr="00C14534">
        <w:rPr>
          <w:lang w:val="en-US"/>
        </w:rPr>
        <w:t>organised</w:t>
      </w:r>
      <w:proofErr w:type="spellEnd"/>
      <w:r w:rsidRPr="00C14534">
        <w:rPr>
          <w:lang w:val="en-US"/>
        </w:rPr>
        <w:t xml:space="preserve">, focusing on environmental storytelling and participatory </w:t>
      </w:r>
      <w:proofErr w:type="gramStart"/>
      <w:r w:rsidRPr="00C14534">
        <w:rPr>
          <w:lang w:val="en-US"/>
        </w:rPr>
        <w:t>film-making</w:t>
      </w:r>
      <w:proofErr w:type="gramEnd"/>
      <w:r w:rsidRPr="00C14534">
        <w:rPr>
          <w:lang w:val="en-US"/>
        </w:rPr>
        <w:t>, culminating in a documentary film capturing local voices and experiences on water issues across Uzbekistan</w:t>
      </w:r>
    </w:p>
    <w:p w14:paraId="381F5984" w14:textId="77777777" w:rsidR="00C14534" w:rsidRPr="00C14534" w:rsidRDefault="00C14534" w:rsidP="00C14534">
      <w:pPr>
        <w:spacing w:after="0"/>
        <w:jc w:val="both"/>
        <w:rPr>
          <w:lang w:val="en-US"/>
        </w:rPr>
      </w:pPr>
      <w:r w:rsidRPr="00C14534">
        <w:rPr>
          <w:lang w:val="en-US"/>
        </w:rPr>
        <w:t xml:space="preserve">These </w:t>
      </w:r>
      <w:proofErr w:type="spellStart"/>
      <w:r w:rsidRPr="00C14534">
        <w:rPr>
          <w:lang w:val="en-US"/>
        </w:rPr>
        <w:t>ToR</w:t>
      </w:r>
      <w:proofErr w:type="spellEnd"/>
      <w:r w:rsidRPr="00C14534">
        <w:rPr>
          <w:lang w:val="en-US"/>
        </w:rPr>
        <w:t xml:space="preserve"> outline the responsibilities and qualifications for an expert to design and coordinate the implementation of two youth camps and lead the scripting and filming process of the documentary "Engage H2O".</w:t>
      </w:r>
    </w:p>
    <w:p w14:paraId="25B9E33D" w14:textId="77777777" w:rsidR="00C14534" w:rsidRPr="00C14534" w:rsidRDefault="00C14534" w:rsidP="00C14534">
      <w:pPr>
        <w:spacing w:after="0"/>
        <w:rPr>
          <w:b/>
          <w:bCs/>
          <w:lang w:val="en-US"/>
        </w:rPr>
      </w:pPr>
      <w:r w:rsidRPr="00C14534">
        <w:rPr>
          <w:b/>
          <w:bCs/>
          <w:lang w:val="en-US"/>
        </w:rPr>
        <w:t>2. Objectives of the Assignment</w:t>
      </w:r>
    </w:p>
    <w:p w14:paraId="674F5D2B" w14:textId="77777777" w:rsidR="00C14534" w:rsidRPr="00C14534" w:rsidRDefault="00C14534" w:rsidP="00C14534">
      <w:pPr>
        <w:spacing w:after="0"/>
        <w:rPr>
          <w:lang w:val="en-US"/>
        </w:rPr>
      </w:pPr>
      <w:r w:rsidRPr="00C14534">
        <w:rPr>
          <w:lang w:val="en-US"/>
        </w:rPr>
        <w:t>- Design and implement two youth camps with thematic focus on water sources (</w:t>
      </w:r>
      <w:proofErr w:type="spellStart"/>
      <w:r w:rsidRPr="00C14534">
        <w:rPr>
          <w:lang w:val="en-US"/>
        </w:rPr>
        <w:t>Naryn</w:t>
      </w:r>
      <w:proofErr w:type="spellEnd"/>
      <w:r w:rsidRPr="00C14534">
        <w:rPr>
          <w:lang w:val="en-US"/>
        </w:rPr>
        <w:t xml:space="preserve"> River &amp; Sary </w:t>
      </w:r>
      <w:proofErr w:type="spellStart"/>
      <w:r w:rsidRPr="00C14534">
        <w:rPr>
          <w:lang w:val="en-US"/>
        </w:rPr>
        <w:t>Chelek</w:t>
      </w:r>
      <w:proofErr w:type="spellEnd"/>
      <w:r w:rsidRPr="00C14534">
        <w:rPr>
          <w:lang w:val="en-US"/>
        </w:rPr>
        <w:t>) and water consequences (Aral wetlands/</w:t>
      </w:r>
      <w:proofErr w:type="spellStart"/>
      <w:r w:rsidRPr="00C14534">
        <w:rPr>
          <w:lang w:val="en-US"/>
        </w:rPr>
        <w:t>Karakalpakstan</w:t>
      </w:r>
      <w:proofErr w:type="spellEnd"/>
      <w:r w:rsidRPr="00C14534">
        <w:rPr>
          <w:lang w:val="en-US"/>
        </w:rPr>
        <w:t>).</w:t>
      </w:r>
    </w:p>
    <w:p w14:paraId="6AB63BCC" w14:textId="77777777" w:rsidR="00C14534" w:rsidRPr="00C14534" w:rsidRDefault="00C14534" w:rsidP="00C14534">
      <w:pPr>
        <w:spacing w:after="0"/>
        <w:rPr>
          <w:lang w:val="en-US"/>
        </w:rPr>
      </w:pPr>
      <w:r w:rsidRPr="00C14534">
        <w:rPr>
          <w:lang w:val="en-US"/>
        </w:rPr>
        <w:t>- Draft the script for the documentary film integrating youth contributions and expert interviews.</w:t>
      </w:r>
    </w:p>
    <w:p w14:paraId="6C20E0A4" w14:textId="77777777" w:rsidR="00C14534" w:rsidRPr="00C14534" w:rsidRDefault="00C14534" w:rsidP="00C14534">
      <w:pPr>
        <w:spacing w:after="0"/>
        <w:rPr>
          <w:lang w:val="en-US"/>
        </w:rPr>
      </w:pPr>
      <w:r w:rsidRPr="00C14534">
        <w:rPr>
          <w:lang w:val="en-US"/>
        </w:rPr>
        <w:t>- Oversee and coordinate the full filming process of the documentary.</w:t>
      </w:r>
    </w:p>
    <w:p w14:paraId="4456E41F" w14:textId="77777777" w:rsidR="00C14534" w:rsidRPr="00C14534" w:rsidRDefault="00C14534" w:rsidP="00C14534">
      <w:pPr>
        <w:spacing w:after="0"/>
        <w:rPr>
          <w:b/>
          <w:bCs/>
          <w:lang w:val="en-US"/>
        </w:rPr>
      </w:pPr>
      <w:r w:rsidRPr="00C14534">
        <w:rPr>
          <w:b/>
          <w:bCs/>
          <w:lang w:val="en-US"/>
        </w:rPr>
        <w:t>3. Scope of Work and Tasks</w:t>
      </w:r>
    </w:p>
    <w:p w14:paraId="547A4C82" w14:textId="77777777" w:rsidR="00C14534" w:rsidRPr="00C14534" w:rsidRDefault="00C14534" w:rsidP="00C14534">
      <w:pPr>
        <w:spacing w:after="0"/>
        <w:rPr>
          <w:b/>
          <w:bCs/>
          <w:lang w:val="en-US"/>
        </w:rPr>
      </w:pPr>
      <w:r w:rsidRPr="00C14534">
        <w:rPr>
          <w:b/>
          <w:bCs/>
          <w:lang w:val="en-US"/>
        </w:rPr>
        <w:t>A. Youth Camps (Design &amp; Implementation)</w:t>
      </w:r>
    </w:p>
    <w:p w14:paraId="72D5E97F" w14:textId="77777777" w:rsidR="00C14534" w:rsidRPr="00C14534" w:rsidRDefault="00C14534" w:rsidP="00C14534">
      <w:pPr>
        <w:spacing w:after="0"/>
        <w:rPr>
          <w:lang w:val="en-US"/>
        </w:rPr>
      </w:pPr>
      <w:r w:rsidRPr="00C14534">
        <w:rPr>
          <w:lang w:val="en-US"/>
        </w:rPr>
        <w:t xml:space="preserve">Develop the concept, curriculum, and detailed </w:t>
      </w:r>
      <w:proofErr w:type="spellStart"/>
      <w:r w:rsidRPr="00C14534">
        <w:rPr>
          <w:lang w:val="en-US"/>
        </w:rPr>
        <w:t>programme</w:t>
      </w:r>
      <w:proofErr w:type="spellEnd"/>
      <w:r w:rsidRPr="00C14534">
        <w:rPr>
          <w:lang w:val="en-US"/>
        </w:rPr>
        <w:t xml:space="preserve"> for two youth camps:</w:t>
      </w:r>
    </w:p>
    <w:p w14:paraId="136B97EA" w14:textId="77777777" w:rsidR="00C14534" w:rsidRPr="00C14534" w:rsidRDefault="00C14534" w:rsidP="00C14534">
      <w:pPr>
        <w:spacing w:after="0"/>
        <w:rPr>
          <w:lang w:val="en-US"/>
        </w:rPr>
      </w:pPr>
      <w:r w:rsidRPr="00C14534">
        <w:rPr>
          <w:lang w:val="en-US"/>
        </w:rPr>
        <w:t xml:space="preserve">  - Camp 1: </w:t>
      </w:r>
      <w:proofErr w:type="spellStart"/>
      <w:r w:rsidRPr="00C14534">
        <w:rPr>
          <w:lang w:val="en-US"/>
        </w:rPr>
        <w:t>Naryn</w:t>
      </w:r>
      <w:proofErr w:type="spellEnd"/>
      <w:r w:rsidRPr="00C14534">
        <w:rPr>
          <w:lang w:val="en-US"/>
        </w:rPr>
        <w:t xml:space="preserve"> River &amp; Sary </w:t>
      </w:r>
      <w:proofErr w:type="spellStart"/>
      <w:r w:rsidRPr="00C14534">
        <w:rPr>
          <w:lang w:val="en-US"/>
        </w:rPr>
        <w:t>Chelek</w:t>
      </w:r>
      <w:proofErr w:type="spellEnd"/>
      <w:r w:rsidRPr="00C14534">
        <w:rPr>
          <w:lang w:val="en-US"/>
        </w:rPr>
        <w:t xml:space="preserve"> (Aug 01–08, 2025)</w:t>
      </w:r>
    </w:p>
    <w:p w14:paraId="21AF9957" w14:textId="77777777" w:rsidR="00C14534" w:rsidRPr="00C14534" w:rsidRDefault="00C14534" w:rsidP="00C14534">
      <w:pPr>
        <w:spacing w:after="0"/>
      </w:pPr>
      <w:r w:rsidRPr="00C14534">
        <w:rPr>
          <w:lang w:val="en-US"/>
        </w:rPr>
        <w:t xml:space="preserve">  </w:t>
      </w:r>
      <w:r w:rsidRPr="00C14534">
        <w:t xml:space="preserve">- Camp 2: </w:t>
      </w:r>
      <w:proofErr w:type="spellStart"/>
      <w:r w:rsidRPr="00C14534">
        <w:t>Karakalpakstan</w:t>
      </w:r>
      <w:proofErr w:type="spellEnd"/>
      <w:r w:rsidRPr="00C14534">
        <w:t xml:space="preserve"> &amp; Aral Wetlands (Aug 15–23, 2025)</w:t>
      </w:r>
    </w:p>
    <w:p w14:paraId="689A7452" w14:textId="77777777" w:rsidR="00C14534" w:rsidRPr="00C14534" w:rsidRDefault="00C14534" w:rsidP="00C14534">
      <w:pPr>
        <w:spacing w:after="0"/>
        <w:rPr>
          <w:lang w:val="en-US"/>
        </w:rPr>
      </w:pPr>
      <w:r w:rsidRPr="00C14534">
        <w:t xml:space="preserve">  </w:t>
      </w:r>
      <w:r w:rsidRPr="00C14534">
        <w:rPr>
          <w:lang w:val="en-US"/>
        </w:rPr>
        <w:t>- Note: Dates for both camps are preliminary and may be subject to minor changes depending on local conditions and coordination.</w:t>
      </w:r>
    </w:p>
    <w:p w14:paraId="086D6634" w14:textId="77777777" w:rsidR="00C14534" w:rsidRPr="00C14534" w:rsidRDefault="00C14534" w:rsidP="00C14534">
      <w:pPr>
        <w:spacing w:after="0"/>
        <w:rPr>
          <w:lang w:val="en-US"/>
        </w:rPr>
      </w:pPr>
      <w:r w:rsidRPr="00C14534">
        <w:rPr>
          <w:lang w:val="en-US"/>
        </w:rPr>
        <w:t>Coordinate logistical preparations (site, transportation, accommodation, safety, permissions).</w:t>
      </w:r>
    </w:p>
    <w:p w14:paraId="67F68865" w14:textId="77777777" w:rsidR="00C14534" w:rsidRPr="00C14534" w:rsidRDefault="00C14534" w:rsidP="00C14534">
      <w:pPr>
        <w:spacing w:after="0"/>
        <w:rPr>
          <w:lang w:val="en-US"/>
        </w:rPr>
      </w:pPr>
      <w:r w:rsidRPr="00C14534">
        <w:rPr>
          <w:lang w:val="en-US"/>
        </w:rPr>
        <w:t>Select participants in collaboration with project partners and concours evaluation.</w:t>
      </w:r>
    </w:p>
    <w:p w14:paraId="77DB6AAC" w14:textId="77777777" w:rsidR="00C14534" w:rsidRPr="00C14534" w:rsidRDefault="00C14534" w:rsidP="00C14534">
      <w:pPr>
        <w:spacing w:after="0"/>
        <w:rPr>
          <w:lang w:val="en-US"/>
        </w:rPr>
      </w:pPr>
      <w:r w:rsidRPr="00C14534">
        <w:rPr>
          <w:lang w:val="en-US"/>
        </w:rPr>
        <w:t>Facilitate expert involvement (filmmakers, ecologists, IT professionals).</w:t>
      </w:r>
    </w:p>
    <w:p w14:paraId="37983C79" w14:textId="77777777" w:rsidR="00C14534" w:rsidRPr="00C14534" w:rsidRDefault="00C14534" w:rsidP="00C14534">
      <w:pPr>
        <w:spacing w:after="0"/>
        <w:rPr>
          <w:lang w:val="en-US"/>
        </w:rPr>
      </w:pPr>
      <w:r w:rsidRPr="00C14534">
        <w:rPr>
          <w:lang w:val="en-US"/>
        </w:rPr>
        <w:t>Ensure integration of inclusive practices, accessibility, and gender balance.</w:t>
      </w:r>
    </w:p>
    <w:p w14:paraId="6654CEB0" w14:textId="77777777" w:rsidR="00C14534" w:rsidRPr="00C14534" w:rsidRDefault="00C14534" w:rsidP="00C14534">
      <w:pPr>
        <w:spacing w:after="0"/>
        <w:rPr>
          <w:b/>
          <w:bCs/>
          <w:lang w:val="en-US"/>
        </w:rPr>
      </w:pPr>
      <w:r w:rsidRPr="00C14534">
        <w:rPr>
          <w:b/>
          <w:bCs/>
          <w:lang w:val="en-US"/>
        </w:rPr>
        <w:t>B. Documentary Script &amp; Concept</w:t>
      </w:r>
    </w:p>
    <w:p w14:paraId="5E8A22E2" w14:textId="77777777" w:rsidR="00C14534" w:rsidRPr="00C14534" w:rsidRDefault="00C14534" w:rsidP="00C14534">
      <w:pPr>
        <w:spacing w:after="0"/>
        <w:rPr>
          <w:lang w:val="en-US"/>
        </w:rPr>
      </w:pPr>
      <w:r w:rsidRPr="00C14534">
        <w:rPr>
          <w:lang w:val="en-US"/>
        </w:rPr>
        <w:lastRenderedPageBreak/>
        <w:t xml:space="preserve">Draft and </w:t>
      </w:r>
      <w:proofErr w:type="spellStart"/>
      <w:r w:rsidRPr="00C14534">
        <w:rPr>
          <w:lang w:val="en-US"/>
        </w:rPr>
        <w:t>finalise</w:t>
      </w:r>
      <w:proofErr w:type="spellEnd"/>
      <w:r w:rsidRPr="00C14534">
        <w:rPr>
          <w:lang w:val="en-US"/>
        </w:rPr>
        <w:t xml:space="preserve"> the documentary script (approx. 30 minutes).</w:t>
      </w:r>
    </w:p>
    <w:p w14:paraId="746915FC" w14:textId="77777777" w:rsidR="00C14534" w:rsidRPr="00C14534" w:rsidRDefault="00C14534" w:rsidP="00C14534">
      <w:pPr>
        <w:spacing w:after="0"/>
        <w:rPr>
          <w:lang w:val="en-US"/>
        </w:rPr>
      </w:pPr>
      <w:r w:rsidRPr="00C14534">
        <w:rPr>
          <w:lang w:val="en-US"/>
        </w:rPr>
        <w:t>Include thematic elements: water scarcity, local perceptions, environmental justice.</w:t>
      </w:r>
    </w:p>
    <w:p w14:paraId="7E7D553C" w14:textId="77777777" w:rsidR="00C14534" w:rsidRPr="00C14534" w:rsidRDefault="00C14534" w:rsidP="00C14534">
      <w:pPr>
        <w:spacing w:after="0"/>
        <w:rPr>
          <w:lang w:val="en-US"/>
        </w:rPr>
      </w:pPr>
      <w:r w:rsidRPr="00C14534">
        <w:rPr>
          <w:lang w:val="en-US"/>
        </w:rPr>
        <w:t>Integrate youth voices, community narratives, and expert insights.</w:t>
      </w:r>
    </w:p>
    <w:p w14:paraId="293BE632" w14:textId="77777777" w:rsidR="00C14534" w:rsidRPr="00C14534" w:rsidRDefault="00C14534" w:rsidP="00C14534">
      <w:pPr>
        <w:spacing w:after="0"/>
        <w:rPr>
          <w:b/>
          <w:bCs/>
          <w:lang w:val="en-US"/>
        </w:rPr>
      </w:pPr>
      <w:r w:rsidRPr="00C14534">
        <w:rPr>
          <w:b/>
          <w:bCs/>
          <w:lang w:val="en-US"/>
        </w:rPr>
        <w:t>C. Filming Coordination</w:t>
      </w:r>
    </w:p>
    <w:p w14:paraId="79FAC854" w14:textId="77777777" w:rsidR="00C14534" w:rsidRPr="00C14534" w:rsidRDefault="00C14534" w:rsidP="00C14534">
      <w:pPr>
        <w:spacing w:after="0"/>
        <w:rPr>
          <w:lang w:val="en-US"/>
        </w:rPr>
      </w:pPr>
      <w:r w:rsidRPr="00C14534">
        <w:rPr>
          <w:lang w:val="en-US"/>
        </w:rPr>
        <w:t xml:space="preserve">Develop and oversee the filming plan (August 1–28), including field shoots in </w:t>
      </w:r>
      <w:proofErr w:type="spellStart"/>
      <w:r w:rsidRPr="00C14534">
        <w:rPr>
          <w:lang w:val="en-US"/>
        </w:rPr>
        <w:t>Naryn</w:t>
      </w:r>
      <w:proofErr w:type="spellEnd"/>
      <w:r w:rsidRPr="00C14534">
        <w:rPr>
          <w:lang w:val="en-US"/>
        </w:rPr>
        <w:t xml:space="preserve"> River &amp; Sary </w:t>
      </w:r>
      <w:proofErr w:type="spellStart"/>
      <w:r w:rsidRPr="00C14534">
        <w:rPr>
          <w:lang w:val="en-US"/>
        </w:rPr>
        <w:t>Chelek</w:t>
      </w:r>
      <w:proofErr w:type="spellEnd"/>
      <w:r w:rsidRPr="00C14534">
        <w:rPr>
          <w:lang w:val="en-US"/>
        </w:rPr>
        <w:t>.</w:t>
      </w:r>
    </w:p>
    <w:p w14:paraId="24E43940" w14:textId="77777777" w:rsidR="00C14534" w:rsidRPr="00C14534" w:rsidRDefault="00C14534" w:rsidP="00C14534">
      <w:pPr>
        <w:spacing w:after="0"/>
        <w:rPr>
          <w:lang w:val="en-US"/>
        </w:rPr>
      </w:pPr>
      <w:r w:rsidRPr="00C14534">
        <w:rPr>
          <w:lang w:val="en-US"/>
        </w:rPr>
        <w:t xml:space="preserve">Supervise </w:t>
      </w:r>
      <w:proofErr w:type="gramStart"/>
      <w:r w:rsidRPr="00C14534">
        <w:rPr>
          <w:lang w:val="en-US"/>
        </w:rPr>
        <w:t>filming</w:t>
      </w:r>
      <w:proofErr w:type="gramEnd"/>
      <w:r w:rsidRPr="00C14534">
        <w:rPr>
          <w:lang w:val="en-US"/>
        </w:rPr>
        <w:t xml:space="preserve"> crews and interview setups in multiple regions.</w:t>
      </w:r>
    </w:p>
    <w:p w14:paraId="6275141B" w14:textId="77777777" w:rsidR="00C14534" w:rsidRPr="00C14534" w:rsidRDefault="00C14534" w:rsidP="00C14534">
      <w:pPr>
        <w:spacing w:after="0"/>
        <w:rPr>
          <w:lang w:val="en-US"/>
        </w:rPr>
      </w:pPr>
      <w:r w:rsidRPr="00C14534">
        <w:rPr>
          <w:lang w:val="en-US"/>
        </w:rPr>
        <w:t>Ensure footage quality meets technical and artistic standards.</w:t>
      </w:r>
    </w:p>
    <w:p w14:paraId="40913111" w14:textId="77777777" w:rsidR="00C14534" w:rsidRPr="00C14534" w:rsidRDefault="00C14534" w:rsidP="00C14534">
      <w:pPr>
        <w:spacing w:after="0"/>
        <w:rPr>
          <w:lang w:val="en-US"/>
        </w:rPr>
      </w:pPr>
      <w:r w:rsidRPr="00C14534">
        <w:rPr>
          <w:lang w:val="en-US"/>
        </w:rPr>
        <w:t>Coordinate post-production planning with the editing team.</w:t>
      </w:r>
    </w:p>
    <w:p w14:paraId="1D142A2D" w14:textId="77777777" w:rsidR="00C14534" w:rsidRPr="00C14534" w:rsidRDefault="00C14534" w:rsidP="00C14534">
      <w:pPr>
        <w:spacing w:after="0"/>
        <w:rPr>
          <w:b/>
          <w:bCs/>
          <w:lang w:val="en-US"/>
        </w:rPr>
      </w:pPr>
      <w:r w:rsidRPr="00C14534">
        <w:rPr>
          <w:b/>
          <w:bCs/>
          <w:lang w:val="en-US"/>
        </w:rPr>
        <w:t>4. Deliverables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C14534" w:rsidRPr="00C14534" w14:paraId="668C62C0" w14:textId="77777777" w:rsidTr="005D5918">
        <w:tc>
          <w:tcPr>
            <w:tcW w:w="4320" w:type="dxa"/>
          </w:tcPr>
          <w:p w14:paraId="29A2C163" w14:textId="77777777" w:rsidR="00C14534" w:rsidRPr="00C14534" w:rsidRDefault="00C14534" w:rsidP="00C14534">
            <w:pPr>
              <w:spacing w:after="0"/>
              <w:rPr>
                <w:lang w:val="en-US"/>
              </w:rPr>
            </w:pPr>
            <w:r w:rsidRPr="00C14534">
              <w:rPr>
                <w:lang w:val="en-US"/>
              </w:rPr>
              <w:t>Deliverable</w:t>
            </w:r>
          </w:p>
        </w:tc>
        <w:tc>
          <w:tcPr>
            <w:tcW w:w="4320" w:type="dxa"/>
          </w:tcPr>
          <w:p w14:paraId="63E1BFEA" w14:textId="77777777" w:rsidR="00C14534" w:rsidRPr="00C14534" w:rsidRDefault="00C14534" w:rsidP="00C14534">
            <w:pPr>
              <w:spacing w:after="0"/>
              <w:rPr>
                <w:lang w:val="en-US"/>
              </w:rPr>
            </w:pPr>
            <w:r w:rsidRPr="00C14534">
              <w:rPr>
                <w:lang w:val="en-US"/>
              </w:rPr>
              <w:t>Deadline</w:t>
            </w:r>
          </w:p>
        </w:tc>
      </w:tr>
      <w:tr w:rsidR="00C14534" w:rsidRPr="00C14534" w14:paraId="61C2B169" w14:textId="77777777" w:rsidTr="005D5918">
        <w:tc>
          <w:tcPr>
            <w:tcW w:w="4320" w:type="dxa"/>
          </w:tcPr>
          <w:p w14:paraId="32B54B6C" w14:textId="77777777" w:rsidR="00C14534" w:rsidRPr="00C14534" w:rsidRDefault="00C14534" w:rsidP="00C14534">
            <w:pPr>
              <w:spacing w:after="0"/>
              <w:rPr>
                <w:lang w:val="en-US"/>
              </w:rPr>
            </w:pPr>
            <w:r w:rsidRPr="00C14534">
              <w:rPr>
                <w:lang w:val="en-US"/>
              </w:rPr>
              <w:t>Final youth camp concept notes &amp; implementation plan</w:t>
            </w:r>
          </w:p>
        </w:tc>
        <w:tc>
          <w:tcPr>
            <w:tcW w:w="4320" w:type="dxa"/>
          </w:tcPr>
          <w:p w14:paraId="701B48BF" w14:textId="77777777" w:rsidR="00C14534" w:rsidRPr="00C14534" w:rsidRDefault="00C14534" w:rsidP="00C14534">
            <w:pPr>
              <w:spacing w:after="0"/>
              <w:rPr>
                <w:lang w:val="en-US"/>
              </w:rPr>
            </w:pPr>
            <w:r w:rsidRPr="00C14534">
              <w:rPr>
                <w:lang w:val="en-US"/>
              </w:rPr>
              <w:t>July 20</w:t>
            </w:r>
          </w:p>
        </w:tc>
      </w:tr>
      <w:tr w:rsidR="00C14534" w:rsidRPr="00C14534" w14:paraId="1E67C76C" w14:textId="77777777" w:rsidTr="005D5918">
        <w:tc>
          <w:tcPr>
            <w:tcW w:w="4320" w:type="dxa"/>
          </w:tcPr>
          <w:p w14:paraId="051CE3E3" w14:textId="77777777" w:rsidR="00C14534" w:rsidRPr="00C14534" w:rsidRDefault="00C14534" w:rsidP="00C14534">
            <w:pPr>
              <w:spacing w:after="0"/>
              <w:rPr>
                <w:lang w:val="en-US"/>
              </w:rPr>
            </w:pPr>
            <w:r w:rsidRPr="00C14534">
              <w:rPr>
                <w:lang w:val="en-US"/>
              </w:rPr>
              <w:t>Final documentary film script (ENG/RUS)</w:t>
            </w:r>
          </w:p>
        </w:tc>
        <w:tc>
          <w:tcPr>
            <w:tcW w:w="4320" w:type="dxa"/>
          </w:tcPr>
          <w:p w14:paraId="405F2DAB" w14:textId="77777777" w:rsidR="00C14534" w:rsidRPr="00C14534" w:rsidRDefault="00C14534" w:rsidP="00C14534">
            <w:pPr>
              <w:spacing w:after="0"/>
              <w:rPr>
                <w:lang w:val="en-US"/>
              </w:rPr>
            </w:pPr>
            <w:r w:rsidRPr="00C14534">
              <w:rPr>
                <w:lang w:val="en-US"/>
              </w:rPr>
              <w:t>August 5</w:t>
            </w:r>
          </w:p>
        </w:tc>
      </w:tr>
      <w:tr w:rsidR="00C14534" w:rsidRPr="00C14534" w14:paraId="77DE4B2D" w14:textId="77777777" w:rsidTr="005D5918">
        <w:tc>
          <w:tcPr>
            <w:tcW w:w="4320" w:type="dxa"/>
          </w:tcPr>
          <w:p w14:paraId="0E5A4CF5" w14:textId="77777777" w:rsidR="00C14534" w:rsidRPr="00C14534" w:rsidRDefault="00C14534" w:rsidP="00C14534">
            <w:pPr>
              <w:spacing w:after="0"/>
              <w:rPr>
                <w:lang w:val="en-US"/>
              </w:rPr>
            </w:pPr>
            <w:r w:rsidRPr="00C14534">
              <w:rPr>
                <w:lang w:val="en-US"/>
              </w:rPr>
              <w:t>Completed youth camps (2x) with participant reports</w:t>
            </w:r>
          </w:p>
        </w:tc>
        <w:tc>
          <w:tcPr>
            <w:tcW w:w="4320" w:type="dxa"/>
          </w:tcPr>
          <w:p w14:paraId="39471ADC" w14:textId="77777777" w:rsidR="00C14534" w:rsidRPr="00C14534" w:rsidRDefault="00C14534" w:rsidP="00C14534">
            <w:pPr>
              <w:spacing w:after="0"/>
              <w:rPr>
                <w:lang w:val="en-US"/>
              </w:rPr>
            </w:pPr>
            <w:r w:rsidRPr="00C14534">
              <w:rPr>
                <w:lang w:val="en-US"/>
              </w:rPr>
              <w:t>August 30</w:t>
            </w:r>
          </w:p>
        </w:tc>
      </w:tr>
      <w:tr w:rsidR="00C14534" w:rsidRPr="00C14534" w14:paraId="16B3CA5B" w14:textId="77777777" w:rsidTr="005D5918">
        <w:tc>
          <w:tcPr>
            <w:tcW w:w="4320" w:type="dxa"/>
          </w:tcPr>
          <w:p w14:paraId="25F6F4B6" w14:textId="77777777" w:rsidR="00C14534" w:rsidRPr="00C14534" w:rsidRDefault="00C14534" w:rsidP="00C14534">
            <w:pPr>
              <w:spacing w:after="0"/>
              <w:rPr>
                <w:lang w:val="en-US"/>
              </w:rPr>
            </w:pPr>
            <w:r w:rsidRPr="00C14534">
              <w:rPr>
                <w:lang w:val="en-US"/>
              </w:rPr>
              <w:t>Filming completed in all regions</w:t>
            </w:r>
          </w:p>
        </w:tc>
        <w:tc>
          <w:tcPr>
            <w:tcW w:w="4320" w:type="dxa"/>
          </w:tcPr>
          <w:p w14:paraId="0E16AB3C" w14:textId="77777777" w:rsidR="00C14534" w:rsidRPr="00C14534" w:rsidRDefault="00C14534" w:rsidP="00C14534">
            <w:pPr>
              <w:spacing w:after="0"/>
              <w:rPr>
                <w:lang w:val="en-US"/>
              </w:rPr>
            </w:pPr>
            <w:r w:rsidRPr="00C14534">
              <w:rPr>
                <w:lang w:val="en-US"/>
              </w:rPr>
              <w:t>August 30</w:t>
            </w:r>
          </w:p>
        </w:tc>
      </w:tr>
      <w:tr w:rsidR="00C14534" w:rsidRPr="00C14534" w14:paraId="2F8C3CF3" w14:textId="77777777" w:rsidTr="005D5918">
        <w:tc>
          <w:tcPr>
            <w:tcW w:w="4320" w:type="dxa"/>
          </w:tcPr>
          <w:p w14:paraId="0A66C952" w14:textId="77777777" w:rsidR="00C14534" w:rsidRPr="00C14534" w:rsidRDefault="00C14534" w:rsidP="00C14534">
            <w:pPr>
              <w:spacing w:after="0"/>
              <w:rPr>
                <w:lang w:val="en-US"/>
              </w:rPr>
            </w:pPr>
            <w:r w:rsidRPr="00C14534">
              <w:rPr>
                <w:lang w:val="en-US"/>
              </w:rPr>
              <w:t>Media materials and filming logbook submitted</w:t>
            </w:r>
          </w:p>
        </w:tc>
        <w:tc>
          <w:tcPr>
            <w:tcW w:w="4320" w:type="dxa"/>
          </w:tcPr>
          <w:p w14:paraId="24461479" w14:textId="77777777" w:rsidR="00C14534" w:rsidRPr="00C14534" w:rsidRDefault="00C14534" w:rsidP="00C14534">
            <w:pPr>
              <w:spacing w:after="0"/>
              <w:rPr>
                <w:lang w:val="en-US"/>
              </w:rPr>
            </w:pPr>
            <w:r w:rsidRPr="00C14534">
              <w:rPr>
                <w:lang w:val="en-US"/>
              </w:rPr>
              <w:t>August 30</w:t>
            </w:r>
          </w:p>
        </w:tc>
      </w:tr>
    </w:tbl>
    <w:p w14:paraId="320B0BB2" w14:textId="77777777" w:rsidR="00C14534" w:rsidRPr="00C14534" w:rsidRDefault="00C14534" w:rsidP="00C14534">
      <w:pPr>
        <w:spacing w:after="0"/>
        <w:rPr>
          <w:b/>
          <w:bCs/>
          <w:lang w:val="en-US"/>
        </w:rPr>
      </w:pPr>
      <w:r w:rsidRPr="00C14534">
        <w:rPr>
          <w:b/>
          <w:bCs/>
          <w:lang w:val="en-US"/>
        </w:rPr>
        <w:t>5. Required Qualifications and Skills</w:t>
      </w:r>
    </w:p>
    <w:p w14:paraId="6CCC8833" w14:textId="77777777" w:rsidR="00C14534" w:rsidRPr="00C14534" w:rsidRDefault="00C14534" w:rsidP="00C14534">
      <w:pPr>
        <w:spacing w:after="0"/>
        <w:rPr>
          <w:b/>
          <w:bCs/>
          <w:lang w:val="en-US"/>
        </w:rPr>
      </w:pPr>
      <w:r w:rsidRPr="00C14534">
        <w:rPr>
          <w:b/>
          <w:bCs/>
          <w:lang w:val="en-US"/>
        </w:rPr>
        <w:t>Academic Qualifications</w:t>
      </w:r>
    </w:p>
    <w:p w14:paraId="7D91F2E0" w14:textId="77777777" w:rsidR="00C14534" w:rsidRPr="00C14534" w:rsidRDefault="00C14534" w:rsidP="00C14534">
      <w:pPr>
        <w:spacing w:after="0"/>
        <w:rPr>
          <w:lang w:val="en-US"/>
        </w:rPr>
      </w:pPr>
      <w:r w:rsidRPr="00C14534">
        <w:rPr>
          <w:lang w:val="en-US"/>
        </w:rPr>
        <w:t xml:space="preserve">Master’s degree in economics, development studies, environmental sciences, </w:t>
      </w:r>
      <w:proofErr w:type="gramStart"/>
      <w:r w:rsidRPr="00C14534">
        <w:rPr>
          <w:lang w:val="en-US"/>
        </w:rPr>
        <w:t>film-making</w:t>
      </w:r>
      <w:proofErr w:type="gramEnd"/>
      <w:r w:rsidRPr="00C14534">
        <w:rPr>
          <w:lang w:val="en-US"/>
        </w:rPr>
        <w:t>, social sciences, or a related field.</w:t>
      </w:r>
    </w:p>
    <w:p w14:paraId="631F805F" w14:textId="77777777" w:rsidR="00C14534" w:rsidRPr="00C14534" w:rsidRDefault="00C14534" w:rsidP="00C14534">
      <w:pPr>
        <w:spacing w:after="0"/>
        <w:rPr>
          <w:b/>
          <w:bCs/>
          <w:lang w:val="en-US"/>
        </w:rPr>
      </w:pPr>
      <w:r w:rsidRPr="00C14534">
        <w:rPr>
          <w:b/>
          <w:bCs/>
          <w:lang w:val="en-US"/>
        </w:rPr>
        <w:t>Professional Experience</w:t>
      </w:r>
    </w:p>
    <w:p w14:paraId="4A8CA63C" w14:textId="77777777" w:rsidR="00C14534" w:rsidRPr="00C14534" w:rsidRDefault="00C14534" w:rsidP="00C14534">
      <w:pPr>
        <w:spacing w:after="0"/>
        <w:rPr>
          <w:lang w:val="en-US"/>
        </w:rPr>
      </w:pPr>
      <w:r w:rsidRPr="00C14534">
        <w:rPr>
          <w:lang w:val="en-US"/>
        </w:rPr>
        <w:t>- Minimum of 10 years of relevant professional experience in project coordination, youth engagement, media production, or sustainable development.</w:t>
      </w:r>
    </w:p>
    <w:p w14:paraId="10D230F4" w14:textId="77777777" w:rsidR="00C14534" w:rsidRPr="00C14534" w:rsidRDefault="00C14534" w:rsidP="00C14534">
      <w:pPr>
        <w:spacing w:after="0"/>
        <w:rPr>
          <w:lang w:val="en-US"/>
        </w:rPr>
      </w:pPr>
      <w:r w:rsidRPr="00C14534">
        <w:rPr>
          <w:lang w:val="en-US"/>
        </w:rPr>
        <w:t>- At least 3 years of work experience in Central Asia, preferably in multi-stakeholder or civil society-focused projects.</w:t>
      </w:r>
    </w:p>
    <w:p w14:paraId="6AACBC5B" w14:textId="77777777" w:rsidR="00C14534" w:rsidRPr="00C14534" w:rsidRDefault="00C14534" w:rsidP="00C14534">
      <w:pPr>
        <w:spacing w:after="0"/>
        <w:rPr>
          <w:lang w:val="en-US"/>
        </w:rPr>
      </w:pPr>
      <w:r w:rsidRPr="00C14534">
        <w:rPr>
          <w:lang w:val="en-US"/>
        </w:rPr>
        <w:t>- Proven experience in designing and implementing youth training camps, educational field programs, or similar experiential learning activities.</w:t>
      </w:r>
    </w:p>
    <w:p w14:paraId="7FC2E657" w14:textId="77777777" w:rsidR="00C14534" w:rsidRPr="00C14534" w:rsidRDefault="00C14534" w:rsidP="00C14534">
      <w:pPr>
        <w:spacing w:after="0"/>
        <w:rPr>
          <w:lang w:val="en-US"/>
        </w:rPr>
      </w:pPr>
      <w:r w:rsidRPr="00C14534">
        <w:rPr>
          <w:lang w:val="en-US"/>
        </w:rPr>
        <w:t>- Demonstrated involvement in documentary film development, participatory video production, or storytelling for social and environmental impact.</w:t>
      </w:r>
    </w:p>
    <w:p w14:paraId="730B9E66" w14:textId="77777777" w:rsidR="00C14534" w:rsidRPr="00C14534" w:rsidRDefault="00C14534" w:rsidP="00C14534">
      <w:pPr>
        <w:spacing w:after="0"/>
        <w:rPr>
          <w:lang w:val="en-US"/>
        </w:rPr>
      </w:pPr>
      <w:r w:rsidRPr="00C14534">
        <w:rPr>
          <w:lang w:val="en-US"/>
        </w:rPr>
        <w:t xml:space="preserve">- Experience working with civil society </w:t>
      </w:r>
      <w:proofErr w:type="spellStart"/>
      <w:r w:rsidRPr="00C14534">
        <w:rPr>
          <w:lang w:val="en-US"/>
        </w:rPr>
        <w:t>organisations</w:t>
      </w:r>
      <w:proofErr w:type="spellEnd"/>
      <w:r w:rsidRPr="00C14534">
        <w:rPr>
          <w:lang w:val="en-US"/>
        </w:rPr>
        <w:t>, public authorities, and international stakeholders on awareness-raising, capacity building, or advocacy campaigns.</w:t>
      </w:r>
    </w:p>
    <w:p w14:paraId="1FC8A691" w14:textId="77777777" w:rsidR="00C14534" w:rsidRPr="00C14534" w:rsidRDefault="00C14534" w:rsidP="00C14534">
      <w:pPr>
        <w:spacing w:after="0"/>
        <w:rPr>
          <w:b/>
          <w:bCs/>
          <w:lang w:val="en-US"/>
        </w:rPr>
      </w:pPr>
      <w:r w:rsidRPr="00C14534">
        <w:rPr>
          <w:b/>
          <w:bCs/>
          <w:lang w:val="en-US"/>
        </w:rPr>
        <w:t>Linguistic and Intercultural Competencies</w:t>
      </w:r>
    </w:p>
    <w:p w14:paraId="6FAAD7B9" w14:textId="77777777" w:rsidR="00C14534" w:rsidRPr="00C14534" w:rsidRDefault="00C14534" w:rsidP="00C14534">
      <w:pPr>
        <w:spacing w:after="0"/>
        <w:rPr>
          <w:lang w:val="en-US"/>
        </w:rPr>
      </w:pPr>
      <w:r w:rsidRPr="00C14534">
        <w:rPr>
          <w:lang w:val="en-US"/>
        </w:rPr>
        <w:t>- Fluency in English and Russian is required.</w:t>
      </w:r>
    </w:p>
    <w:p w14:paraId="0822C640" w14:textId="77777777" w:rsidR="00C14534" w:rsidRPr="00C14534" w:rsidRDefault="00C14534" w:rsidP="00C14534">
      <w:pPr>
        <w:spacing w:after="0"/>
        <w:rPr>
          <w:lang w:val="en-US"/>
        </w:rPr>
      </w:pPr>
      <w:r w:rsidRPr="00C14534">
        <w:rPr>
          <w:lang w:val="en-US"/>
        </w:rPr>
        <w:t>- Knowledge of Uzbek or other languages is considered an asset</w:t>
      </w:r>
    </w:p>
    <w:p w14:paraId="391C4A69" w14:textId="77777777" w:rsidR="00C14534" w:rsidRPr="00C14534" w:rsidRDefault="00C14534" w:rsidP="00C14534">
      <w:pPr>
        <w:spacing w:after="0"/>
        <w:rPr>
          <w:lang w:val="en-US"/>
        </w:rPr>
      </w:pPr>
      <w:r w:rsidRPr="00C14534">
        <w:rPr>
          <w:lang w:val="en-US"/>
        </w:rPr>
        <w:t>- Strong intercultural communication skills and the ability to work in diverse, multilingual environments.</w:t>
      </w:r>
    </w:p>
    <w:p w14:paraId="0D5F6ABA" w14:textId="77777777" w:rsidR="00C14534" w:rsidRPr="00C14534" w:rsidRDefault="00C14534" w:rsidP="00C14534">
      <w:pPr>
        <w:spacing w:after="0"/>
        <w:rPr>
          <w:b/>
          <w:bCs/>
          <w:lang w:val="en-US"/>
        </w:rPr>
      </w:pPr>
      <w:r w:rsidRPr="00C14534">
        <w:rPr>
          <w:b/>
          <w:bCs/>
          <w:lang w:val="en-US"/>
        </w:rPr>
        <w:lastRenderedPageBreak/>
        <w:t>Additional Competencies</w:t>
      </w:r>
    </w:p>
    <w:p w14:paraId="208E071D" w14:textId="77777777" w:rsidR="00C14534" w:rsidRPr="00C14534" w:rsidRDefault="00C14534" w:rsidP="00C14534">
      <w:pPr>
        <w:spacing w:after="0"/>
        <w:rPr>
          <w:lang w:val="en-US"/>
        </w:rPr>
      </w:pPr>
      <w:r w:rsidRPr="00C14534">
        <w:rPr>
          <w:lang w:val="en-US"/>
        </w:rPr>
        <w:t xml:space="preserve">- Excellent </w:t>
      </w:r>
      <w:proofErr w:type="spellStart"/>
      <w:r w:rsidRPr="00C14534">
        <w:rPr>
          <w:lang w:val="en-US"/>
        </w:rPr>
        <w:t>organisational</w:t>
      </w:r>
      <w:proofErr w:type="spellEnd"/>
      <w:r w:rsidRPr="00C14534">
        <w:rPr>
          <w:lang w:val="en-US"/>
        </w:rPr>
        <w:t xml:space="preserve"> and coordination skills, with the ability to manage logistics, timelines, and stakeholder relations across dispersed locations.</w:t>
      </w:r>
    </w:p>
    <w:p w14:paraId="03B39717" w14:textId="77777777" w:rsidR="00C14534" w:rsidRPr="00C14534" w:rsidRDefault="00C14534" w:rsidP="00C14534">
      <w:pPr>
        <w:spacing w:after="0"/>
        <w:rPr>
          <w:lang w:val="en-US"/>
        </w:rPr>
      </w:pPr>
      <w:r w:rsidRPr="00C14534">
        <w:rPr>
          <w:lang w:val="en-US"/>
        </w:rPr>
        <w:t>- Ability to integrate inclusive, gender-sensitive, and environmentally sustainable approaches into all phases of planning and implementation.</w:t>
      </w:r>
    </w:p>
    <w:p w14:paraId="1BB7FFA3" w14:textId="77777777" w:rsidR="00C14534" w:rsidRPr="00C14534" w:rsidRDefault="00C14534" w:rsidP="00C14534">
      <w:pPr>
        <w:spacing w:after="0"/>
        <w:rPr>
          <w:lang w:val="en-US"/>
        </w:rPr>
      </w:pPr>
      <w:r w:rsidRPr="00C14534">
        <w:rPr>
          <w:lang w:val="en-US"/>
        </w:rPr>
        <w:t>- Familiarity with EU project requirements, including communication, visibility, and reporting standards.</w:t>
      </w:r>
    </w:p>
    <w:p w14:paraId="13EED080" w14:textId="77777777" w:rsidR="00C9079F" w:rsidRDefault="00C9079F">
      <w:pPr>
        <w:pBdr>
          <w:bottom w:val="single" w:sz="6" w:space="1" w:color="auto"/>
        </w:pBdr>
        <w:rPr>
          <w:lang w:val="en-US"/>
        </w:rPr>
      </w:pPr>
    </w:p>
    <w:p w14:paraId="79915868" w14:textId="16E74F31" w:rsidR="00C14534" w:rsidRDefault="00C14534">
      <w:pPr>
        <w:rPr>
          <w:lang w:val="en-US"/>
        </w:rPr>
      </w:pPr>
      <w:r>
        <w:rPr>
          <w:lang w:val="en-US"/>
        </w:rPr>
        <w:t>Deadline for applications: 31.05.2025</w:t>
      </w:r>
    </w:p>
    <w:p w14:paraId="26BEC135" w14:textId="1EA0AF10" w:rsidR="00C14534" w:rsidRDefault="00C14534">
      <w:pPr>
        <w:rPr>
          <w:lang w:val="en-US"/>
        </w:rPr>
      </w:pPr>
      <w:r>
        <w:rPr>
          <w:lang w:val="en-US"/>
        </w:rPr>
        <w:t xml:space="preserve">Please send your CV, Motivation letter and proposal (either daily fee or overall fee for the 45 days) to: </w:t>
      </w:r>
      <w:hyperlink r:id="rId6" w:history="1">
        <w:r w:rsidRPr="00646ADC">
          <w:rPr>
            <w:rStyle w:val="Hyperlink"/>
            <w:lang w:val="en-US"/>
          </w:rPr>
          <w:t>info@uafma.org</w:t>
        </w:r>
      </w:hyperlink>
    </w:p>
    <w:p w14:paraId="69428F3F" w14:textId="77777777" w:rsidR="00C14534" w:rsidRPr="00C14534" w:rsidRDefault="00C14534">
      <w:pPr>
        <w:rPr>
          <w:lang w:val="en-US"/>
        </w:rPr>
      </w:pPr>
    </w:p>
    <w:sectPr w:rsidR="00C14534" w:rsidRPr="00C14534" w:rsidSect="00C14534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4CB3E" w14:textId="77777777" w:rsidR="00A855CE" w:rsidRDefault="00A855CE" w:rsidP="00C14534">
      <w:pPr>
        <w:spacing w:after="0" w:line="240" w:lineRule="auto"/>
      </w:pPr>
      <w:r>
        <w:separator/>
      </w:r>
    </w:p>
  </w:endnote>
  <w:endnote w:type="continuationSeparator" w:id="0">
    <w:p w14:paraId="793BC87E" w14:textId="77777777" w:rsidR="00A855CE" w:rsidRDefault="00A855CE" w:rsidP="00C14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23861" w14:textId="77777777" w:rsidR="00A855CE" w:rsidRDefault="00A855CE" w:rsidP="00C14534">
      <w:pPr>
        <w:spacing w:after="0" w:line="240" w:lineRule="auto"/>
      </w:pPr>
      <w:r>
        <w:separator/>
      </w:r>
    </w:p>
  </w:footnote>
  <w:footnote w:type="continuationSeparator" w:id="0">
    <w:p w14:paraId="5A6643BF" w14:textId="77777777" w:rsidR="00A855CE" w:rsidRDefault="00A855CE" w:rsidP="00C14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CC301" w14:textId="2DFA392B" w:rsidR="00C14534" w:rsidRDefault="00C14534">
    <w:pPr>
      <w:pStyle w:val="Kopfzeile"/>
    </w:pPr>
    <w:r>
      <w:rPr>
        <w:noProof/>
      </w:rPr>
      <w:drawing>
        <wp:inline distT="0" distB="0" distL="0" distR="0" wp14:anchorId="61A3A8CD" wp14:editId="5E8FBD3A">
          <wp:extent cx="1295400" cy="1457325"/>
          <wp:effectExtent l="0" t="0" r="0" b="9525"/>
          <wp:docPr id="355744969" name="Grafik 1" descr="Ein Bild, das Kreis, Grafiken, Schrift, Logo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8143241" name="Grafik 1" descr="Ein Bild, das Kreis, Grafiken, Schrift, Logo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949" cy="14703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14534">
      <w:rPr>
        <w:b/>
        <w:bCs/>
        <w:lang w:val="en-US"/>
      </w:rPr>
      <w:t xml:space="preserve"> </w:t>
    </w:r>
    <w:r>
      <w:rPr>
        <w:b/>
        <w:bCs/>
        <w:lang w:val="en-US"/>
      </w:rPr>
      <w:t>Uzbekistan Amateur Film Makers Association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534"/>
    <w:rsid w:val="00870275"/>
    <w:rsid w:val="00A824EF"/>
    <w:rsid w:val="00A855CE"/>
    <w:rsid w:val="00C14534"/>
    <w:rsid w:val="00C9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0DE77"/>
  <w15:chartTrackingRefBased/>
  <w15:docId w15:val="{8A22E5B4-CF1F-4078-ACD8-BBAE65D5F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145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145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145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145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145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145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145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145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145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145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145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145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1453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1453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1453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1453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1453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1453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145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145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145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145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145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1453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1453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1453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145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1453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14534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C145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14534"/>
  </w:style>
  <w:style w:type="paragraph" w:styleId="Fuzeile">
    <w:name w:val="footer"/>
    <w:basedOn w:val="Standard"/>
    <w:link w:val="FuzeileZchn"/>
    <w:uiPriority w:val="99"/>
    <w:unhideWhenUsed/>
    <w:rsid w:val="00C145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14534"/>
  </w:style>
  <w:style w:type="character" w:styleId="Hyperlink">
    <w:name w:val="Hyperlink"/>
    <w:basedOn w:val="Absatz-Standardschriftart"/>
    <w:uiPriority w:val="99"/>
    <w:unhideWhenUsed/>
    <w:rsid w:val="00C14534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145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uafma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4174</Characters>
  <Application>Microsoft Office Word</Application>
  <DocSecurity>0</DocSecurity>
  <Lines>34</Lines>
  <Paragraphs>9</Paragraphs>
  <ScaleCrop>false</ScaleCrop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Gessl</dc:creator>
  <cp:keywords/>
  <dc:description/>
  <cp:lastModifiedBy>Christian Gessl</cp:lastModifiedBy>
  <cp:revision>1</cp:revision>
  <dcterms:created xsi:type="dcterms:W3CDTF">2025-05-15T08:00:00Z</dcterms:created>
  <dcterms:modified xsi:type="dcterms:W3CDTF">2025-05-15T08:06:00Z</dcterms:modified>
</cp:coreProperties>
</file>